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0827" w:rsidRPr="009E0827" w:rsidRDefault="009E0827" w:rsidP="006A5D53">
      <w:pPr>
        <w:spacing w:before="120"/>
      </w:pPr>
      <w:r>
        <w:rPr>
          <w:b/>
        </w:rPr>
        <w:t>Directions:</w:t>
      </w:r>
      <w:r>
        <w:t xml:space="preserve"> Please go back and re-read each assigned portion of the folktale "The Wise Old Woman." As you re-read, answer the Focus Questions below on a </w:t>
      </w:r>
      <w:r>
        <w:rPr>
          <w:u w:val="single"/>
        </w:rPr>
        <w:t>separate sheet of paper.</w:t>
      </w:r>
    </w:p>
    <w:p w:rsidR="009E0827" w:rsidRDefault="009E0827" w:rsidP="006A5D53">
      <w:pPr>
        <w:pStyle w:val="ListParagraph"/>
        <w:numPr>
          <w:ilvl w:val="0"/>
          <w:numId w:val="2"/>
        </w:numPr>
      </w:pPr>
      <w:r>
        <w:t>Re</w:t>
      </w:r>
      <w:r w:rsidR="006F634D">
        <w:t>-</w:t>
      </w:r>
      <w:bookmarkStart w:id="0" w:name="_GoBack"/>
      <w:bookmarkEnd w:id="0"/>
      <w:r>
        <w:t>read paragraphs 7-9. Remember that the story is told from</w:t>
      </w:r>
      <w:r w:rsidR="00E65617">
        <w:t xml:space="preserve"> the third-person point of view, which mostly focuses on the farmer.</w:t>
      </w:r>
      <w:r>
        <w:t xml:space="preserve"> Highlight evidence in paragraphs 7-9 that reveals the farmer's point of view about the young lord's decree. Then, use this evidence to analyze and describe </w:t>
      </w:r>
      <w:r w:rsidR="008E1AB7">
        <w:t>the farmer</w:t>
      </w:r>
      <w:r>
        <w:t>’s point of view about</w:t>
      </w:r>
      <w:r w:rsidR="008E1AB7">
        <w:t xml:space="preserve"> the young lord’s decree</w:t>
      </w:r>
      <w:r>
        <w:t>.</w:t>
      </w:r>
      <w:r w:rsidR="008E1AB7">
        <w:t xml:space="preserve">  Use evidence (a quote) from the text to support your answer</w:t>
      </w:r>
      <w:r w:rsidR="006A5D53">
        <w:t>s</w:t>
      </w:r>
      <w:r w:rsidR="008E1AB7">
        <w:t>.</w:t>
      </w:r>
    </w:p>
    <w:p w:rsidR="006A5D53" w:rsidRDefault="006A5D53" w:rsidP="006A5D53">
      <w:pPr>
        <w:pStyle w:val="ListParagraph"/>
      </w:pPr>
    </w:p>
    <w:p w:rsidR="006A5D53" w:rsidRDefault="009E0827" w:rsidP="006A5D53">
      <w:pPr>
        <w:pStyle w:val="ListParagraph"/>
        <w:numPr>
          <w:ilvl w:val="0"/>
          <w:numId w:val="2"/>
        </w:numPr>
      </w:pPr>
      <w:r>
        <w:t xml:space="preserve">Re-read paragraphs 16-17 and highlight evidence that reveals </w:t>
      </w:r>
      <w:r w:rsidR="006F634D">
        <w:t>the farmer’</w:t>
      </w:r>
      <w:r>
        <w:t xml:space="preserve">s plan to save his mother. </w:t>
      </w:r>
      <w:r w:rsidR="00E65617">
        <w:t>U</w:t>
      </w:r>
      <w:r>
        <w:t>se this evidence to explain the plan the farmer comes</w:t>
      </w:r>
      <w:r w:rsidR="006A5D53">
        <w:t xml:space="preserve"> up with</w:t>
      </w:r>
      <w:r>
        <w:t xml:space="preserve">. How does his rebellion against the </w:t>
      </w:r>
      <w:r w:rsidR="006A5D53">
        <w:t xml:space="preserve">decree suggest his point of view about the society and its ruler? </w:t>
      </w:r>
      <w:r w:rsidR="008E1AB7">
        <w:t>Cite evidence from the text.</w:t>
      </w:r>
    </w:p>
    <w:p w:rsidR="006A5D53" w:rsidRDefault="006A5D53" w:rsidP="006A5D53">
      <w:pPr>
        <w:pStyle w:val="ListParagraph"/>
      </w:pPr>
    </w:p>
    <w:p w:rsidR="00C27A6D" w:rsidRDefault="008E1AB7" w:rsidP="006A5D53">
      <w:pPr>
        <w:pStyle w:val="ListParagraph"/>
        <w:numPr>
          <w:ilvl w:val="0"/>
          <w:numId w:val="2"/>
        </w:numPr>
      </w:pPr>
      <w:r>
        <w:t>Re</w:t>
      </w:r>
      <w:r w:rsidR="006F634D">
        <w:t>-</w:t>
      </w:r>
      <w:r>
        <w:t xml:space="preserve">read paragraphs 12-15 and </w:t>
      </w:r>
      <w:r w:rsidR="006A5D53">
        <w:t xml:space="preserve">highlight specific evidence that suggests what the farmer's mother is like. Use this evidence to describe the mother's character traits. </w:t>
      </w:r>
      <w:r>
        <w:t xml:space="preserve"> Cite evidence from the text.</w:t>
      </w:r>
    </w:p>
    <w:p w:rsidR="006A5D53" w:rsidRDefault="006A5D53" w:rsidP="006A5D53">
      <w:pPr>
        <w:pStyle w:val="ListParagraph"/>
      </w:pPr>
    </w:p>
    <w:p w:rsidR="00C27A6D" w:rsidRDefault="006A5D53" w:rsidP="006A5D53">
      <w:pPr>
        <w:pStyle w:val="ListParagraph"/>
        <w:numPr>
          <w:ilvl w:val="0"/>
          <w:numId w:val="2"/>
        </w:numPr>
      </w:pPr>
      <w:r>
        <w:t xml:space="preserve">Re-read paragraphs 42-49. Highlight specific evidence that shows how the farmer and his mother help the cruel lord to change his mind. Use this evidence to analyze: </w:t>
      </w:r>
      <w:r w:rsidR="00C27A6D">
        <w:t>How do the farmer and his mother influence “The Powers That Be” and cause a change in their society?</w:t>
      </w:r>
      <w:r>
        <w:t xml:space="preserve"> Cite evidence from the text to support your answer.</w:t>
      </w:r>
    </w:p>
    <w:p w:rsidR="006A5D53" w:rsidRDefault="006A5D53" w:rsidP="006A5D53">
      <w:pPr>
        <w:pStyle w:val="ListParagraph"/>
      </w:pPr>
    </w:p>
    <w:p w:rsidR="00C27A6D" w:rsidRDefault="00C27A6D" w:rsidP="006A5D53">
      <w:pPr>
        <w:pStyle w:val="ListParagraph"/>
        <w:numPr>
          <w:ilvl w:val="0"/>
          <w:numId w:val="2"/>
        </w:numPr>
      </w:pPr>
      <w:r>
        <w:t>Describe a real life example of someone who</w:t>
      </w:r>
      <w:r w:rsidR="006A5D53">
        <w:t xml:space="preserve"> has</w:t>
      </w:r>
      <w:r>
        <w:t xml:space="preserve"> challenged </w:t>
      </w:r>
      <w:r w:rsidR="006A5D53">
        <w:t xml:space="preserve">"The Powers That Be" in </w:t>
      </w:r>
      <w:r>
        <w:t>their society and created a change in the laws or leadership of their country.</w:t>
      </w:r>
    </w:p>
    <w:p w:rsidR="00C27A6D" w:rsidRDefault="00C27A6D"/>
    <w:p w:rsidR="006A5D53" w:rsidRDefault="006A5D53" w:rsidP="00FA59ED">
      <w:pPr>
        <w:pStyle w:val="Header"/>
      </w:pPr>
    </w:p>
    <w:p w:rsidR="006F634D" w:rsidRDefault="006F634D" w:rsidP="00FA59ED">
      <w:pPr>
        <w:pStyle w:val="Header"/>
      </w:pPr>
    </w:p>
    <w:p w:rsidR="006F634D" w:rsidRDefault="006F634D" w:rsidP="00FA59ED">
      <w:pPr>
        <w:pStyle w:val="Header"/>
      </w:pPr>
    </w:p>
    <w:p w:rsidR="00FA59ED" w:rsidRDefault="00E65617" w:rsidP="00E65617">
      <w:pPr>
        <w:pStyle w:val="Header"/>
        <w:jc w:val="center"/>
      </w:pPr>
      <w:r>
        <w:rPr>
          <w:b/>
          <w:u w:val="single"/>
        </w:rPr>
        <w:t xml:space="preserve">"The </w:t>
      </w:r>
      <w:r w:rsidR="00FA59ED" w:rsidRPr="00FA59ED">
        <w:rPr>
          <w:b/>
          <w:u w:val="single"/>
        </w:rPr>
        <w:t>Wise Old Woman</w:t>
      </w:r>
      <w:r>
        <w:rPr>
          <w:b/>
          <w:u w:val="single"/>
        </w:rPr>
        <w:t>"</w:t>
      </w:r>
      <w:r w:rsidR="00FA59ED" w:rsidRPr="00FA59ED">
        <w:rPr>
          <w:b/>
          <w:u w:val="single"/>
        </w:rPr>
        <w:t xml:space="preserve"> Focus Questions</w:t>
      </w:r>
    </w:p>
    <w:p w:rsidR="006F634D" w:rsidRPr="009E0827" w:rsidRDefault="006F634D" w:rsidP="006F634D">
      <w:pPr>
        <w:spacing w:before="120"/>
      </w:pPr>
      <w:r>
        <w:rPr>
          <w:b/>
        </w:rPr>
        <w:t>Directions:</w:t>
      </w:r>
      <w:r>
        <w:t xml:space="preserve"> Please go back and re-read each assigned portion of the folktale "The Wise Old Woman." As you re-read, answer the Focus Questions below on a </w:t>
      </w:r>
      <w:r>
        <w:rPr>
          <w:u w:val="single"/>
        </w:rPr>
        <w:t>separate sheet of paper.</w:t>
      </w:r>
    </w:p>
    <w:p w:rsidR="006F634D" w:rsidRDefault="006F634D" w:rsidP="006F634D">
      <w:pPr>
        <w:pStyle w:val="ListParagraph"/>
        <w:numPr>
          <w:ilvl w:val="0"/>
          <w:numId w:val="5"/>
        </w:numPr>
      </w:pPr>
      <w:r>
        <w:t>Re</w:t>
      </w:r>
      <w:r>
        <w:t>-</w:t>
      </w:r>
      <w:r>
        <w:t>read paragraphs 7-9. Remember that the story is told from the third-person point of view, which mostly focuses on the farmer. Highlight evidence in paragraphs 7-9 that reveals the farmer's point of view about the young lord's decree. Then, use this evidence to analyze and describe the farmer’s point of view about the young lord’s decree.  Use evidence (a quote) from the text to support your answers.</w:t>
      </w:r>
    </w:p>
    <w:p w:rsidR="006F634D" w:rsidRDefault="006F634D" w:rsidP="006F634D">
      <w:pPr>
        <w:pStyle w:val="ListParagraph"/>
      </w:pPr>
    </w:p>
    <w:p w:rsidR="006F634D" w:rsidRDefault="006F634D" w:rsidP="006F634D">
      <w:pPr>
        <w:pStyle w:val="ListParagraph"/>
        <w:numPr>
          <w:ilvl w:val="0"/>
          <w:numId w:val="5"/>
        </w:numPr>
      </w:pPr>
      <w:r>
        <w:t>Re-read paragraphs 16-17 and highlight evidence that reveals the farmer’s plan to save his mother. Use this evidence to explain the plan the farmer comes up with. How does his rebellion against the decree suggest his point of view about the society and its ruler? Cite evidence from the text.</w:t>
      </w:r>
    </w:p>
    <w:p w:rsidR="006F634D" w:rsidRDefault="006F634D" w:rsidP="006F634D">
      <w:pPr>
        <w:pStyle w:val="ListParagraph"/>
      </w:pPr>
    </w:p>
    <w:p w:rsidR="006F634D" w:rsidRDefault="006F634D" w:rsidP="006F634D">
      <w:pPr>
        <w:pStyle w:val="ListParagraph"/>
        <w:numPr>
          <w:ilvl w:val="0"/>
          <w:numId w:val="5"/>
        </w:numPr>
      </w:pPr>
      <w:r>
        <w:t>Re</w:t>
      </w:r>
      <w:r>
        <w:t>-</w:t>
      </w:r>
      <w:r>
        <w:t>read paragraphs 12-15 and highlight specific evidence that suggests what the farmer's mother is like. Use this evidence to describe the mother's character traits.  Cite evidence from the text.</w:t>
      </w:r>
    </w:p>
    <w:p w:rsidR="006F634D" w:rsidRDefault="006F634D" w:rsidP="006F634D">
      <w:pPr>
        <w:pStyle w:val="ListParagraph"/>
      </w:pPr>
    </w:p>
    <w:p w:rsidR="006F634D" w:rsidRDefault="006F634D" w:rsidP="006F634D">
      <w:pPr>
        <w:pStyle w:val="ListParagraph"/>
        <w:numPr>
          <w:ilvl w:val="0"/>
          <w:numId w:val="5"/>
        </w:numPr>
      </w:pPr>
      <w:r>
        <w:t>Re-read paragraphs 42-49. Highlight specific evidence that shows how the farmer and his mother help the cruel lord to change his mind. Use this evidence to analyze: How do the farmer and his mother influence “The Powers That Be” and cause a change in their society? Cite evidence from the text to support your answer.</w:t>
      </w:r>
    </w:p>
    <w:p w:rsidR="006F634D" w:rsidRDefault="006F634D" w:rsidP="006F634D">
      <w:pPr>
        <w:pStyle w:val="ListParagraph"/>
      </w:pPr>
    </w:p>
    <w:p w:rsidR="008E1AB7" w:rsidRDefault="006F634D" w:rsidP="006F634D">
      <w:pPr>
        <w:pStyle w:val="ListParagraph"/>
        <w:numPr>
          <w:ilvl w:val="0"/>
          <w:numId w:val="5"/>
        </w:numPr>
      </w:pPr>
      <w:r>
        <w:t>Describe a real life example of someone who has challenged "The Powers That Be" in their society and created a change in the laws or leadership of their country.</w:t>
      </w:r>
    </w:p>
    <w:sectPr w:rsidR="008E1AB7" w:rsidSect="00762E6F">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59ED" w:rsidRDefault="00FA59ED" w:rsidP="00FA59ED">
      <w:pPr>
        <w:spacing w:after="0" w:line="240" w:lineRule="auto"/>
      </w:pPr>
      <w:r>
        <w:separator/>
      </w:r>
    </w:p>
  </w:endnote>
  <w:endnote w:type="continuationSeparator" w:id="0">
    <w:p w:rsidR="00FA59ED" w:rsidRDefault="00FA59ED" w:rsidP="00FA59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59ED" w:rsidRDefault="00FA59ED" w:rsidP="00FA59ED">
      <w:pPr>
        <w:spacing w:after="0" w:line="240" w:lineRule="auto"/>
      </w:pPr>
      <w:r>
        <w:separator/>
      </w:r>
    </w:p>
  </w:footnote>
  <w:footnote w:type="continuationSeparator" w:id="0">
    <w:p w:rsidR="00FA59ED" w:rsidRDefault="00FA59ED" w:rsidP="00FA59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59ED" w:rsidRDefault="00E65617" w:rsidP="00E65617">
    <w:pPr>
      <w:pStyle w:val="Header"/>
      <w:jc w:val="center"/>
    </w:pPr>
    <w:r>
      <w:rPr>
        <w:b/>
        <w:u w:val="single"/>
      </w:rPr>
      <w:t xml:space="preserve">"The </w:t>
    </w:r>
    <w:r w:rsidR="00FA59ED" w:rsidRPr="00FA59ED">
      <w:rPr>
        <w:b/>
        <w:u w:val="single"/>
      </w:rPr>
      <w:t>Wise Old Woman</w:t>
    </w:r>
    <w:r>
      <w:rPr>
        <w:b/>
        <w:u w:val="single"/>
      </w:rPr>
      <w:t>"</w:t>
    </w:r>
    <w:r w:rsidR="00FA59ED" w:rsidRPr="00FA59ED">
      <w:rPr>
        <w:b/>
        <w:u w:val="single"/>
      </w:rPr>
      <w:t xml:space="preserve"> Focus Questions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BD7575"/>
    <w:multiLevelType w:val="hybridMultilevel"/>
    <w:tmpl w:val="CEE26E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3F2260"/>
    <w:multiLevelType w:val="hybridMultilevel"/>
    <w:tmpl w:val="BC5224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8263473"/>
    <w:multiLevelType w:val="hybridMultilevel"/>
    <w:tmpl w:val="BC5224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B444D17"/>
    <w:multiLevelType w:val="hybridMultilevel"/>
    <w:tmpl w:val="BC5224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3930D6B"/>
    <w:multiLevelType w:val="hybridMultilevel"/>
    <w:tmpl w:val="BC5224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E1AB7"/>
    <w:rsid w:val="002E2AD1"/>
    <w:rsid w:val="006A5D53"/>
    <w:rsid w:val="006F634D"/>
    <w:rsid w:val="00762E6F"/>
    <w:rsid w:val="008E1AB7"/>
    <w:rsid w:val="009B36D8"/>
    <w:rsid w:val="009E0827"/>
    <w:rsid w:val="00B968E7"/>
    <w:rsid w:val="00C27A6D"/>
    <w:rsid w:val="00E65617"/>
    <w:rsid w:val="00FA59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69AAC7-6D04-4B15-BDE4-ED4AB7634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36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59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59ED"/>
  </w:style>
  <w:style w:type="paragraph" w:styleId="Footer">
    <w:name w:val="footer"/>
    <w:basedOn w:val="Normal"/>
    <w:link w:val="FooterChar"/>
    <w:uiPriority w:val="99"/>
    <w:unhideWhenUsed/>
    <w:rsid w:val="00FA59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59ED"/>
  </w:style>
  <w:style w:type="paragraph" w:styleId="ListParagraph">
    <w:name w:val="List Paragraph"/>
    <w:basedOn w:val="Normal"/>
    <w:uiPriority w:val="34"/>
    <w:qFormat/>
    <w:rsid w:val="009E08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470</Words>
  <Characters>2685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Brett Hammans</dc:creator>
  <cp:lastModifiedBy>Tiffany Dyer</cp:lastModifiedBy>
  <cp:revision>5</cp:revision>
  <dcterms:created xsi:type="dcterms:W3CDTF">2016-09-11T18:00:00Z</dcterms:created>
  <dcterms:modified xsi:type="dcterms:W3CDTF">2016-09-14T14:40:00Z</dcterms:modified>
</cp:coreProperties>
</file>